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170F" w14:textId="56F15873" w:rsidR="0081337B" w:rsidRDefault="00274988" w:rsidP="006969C0">
      <w:pPr>
        <w:jc w:val="center"/>
        <w:rPr>
          <w:b/>
          <w:sz w:val="28"/>
          <w:szCs w:val="28"/>
        </w:rPr>
      </w:pPr>
      <w:r>
        <w:rPr>
          <w:b/>
          <w:noProof/>
          <w:color w:val="943634" w:themeColor="accent2" w:themeShade="BF"/>
          <w:sz w:val="32"/>
          <w:szCs w:val="32"/>
        </w:rPr>
        <w:drawing>
          <wp:inline distT="0" distB="0" distL="0" distR="0" wp14:anchorId="03DB0EAB" wp14:editId="1AC7495C">
            <wp:extent cx="707960" cy="7834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7147-7-christmas-gold-sta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111" cy="795803"/>
                    </a:xfrm>
                    <a:prstGeom prst="rect">
                      <a:avLst/>
                    </a:prstGeom>
                  </pic:spPr>
                </pic:pic>
              </a:graphicData>
            </a:graphic>
          </wp:inline>
        </w:drawing>
      </w:r>
      <w:r>
        <w:rPr>
          <w:b/>
          <w:noProof/>
          <w:color w:val="943634" w:themeColor="accent2" w:themeShade="BF"/>
          <w:sz w:val="32"/>
          <w:szCs w:val="32"/>
        </w:rPr>
        <w:drawing>
          <wp:inline distT="0" distB="0" distL="0" distR="0" wp14:anchorId="5F46696A" wp14:editId="2B46F0A2">
            <wp:extent cx="905256" cy="978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7147-7-christmas-gold-sta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78408"/>
                    </a:xfrm>
                    <a:prstGeom prst="rect">
                      <a:avLst/>
                    </a:prstGeom>
                  </pic:spPr>
                </pic:pic>
              </a:graphicData>
            </a:graphic>
          </wp:inline>
        </w:drawing>
      </w:r>
      <w:r w:rsidR="00AA2C46">
        <w:rPr>
          <w:b/>
          <w:noProof/>
          <w:sz w:val="28"/>
          <w:szCs w:val="28"/>
        </w:rPr>
        <w:drawing>
          <wp:inline distT="0" distB="0" distL="0" distR="0" wp14:anchorId="1433812F" wp14:editId="635D9272">
            <wp:extent cx="1956466" cy="1300842"/>
            <wp:effectExtent l="19050" t="0" r="568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in Washington Stat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277" cy="1302046"/>
                    </a:xfrm>
                    <a:prstGeom prst="rect">
                      <a:avLst/>
                    </a:prstGeom>
                  </pic:spPr>
                </pic:pic>
              </a:graphicData>
            </a:graphic>
          </wp:inline>
        </w:drawing>
      </w:r>
      <w:r>
        <w:rPr>
          <w:b/>
          <w:noProof/>
          <w:color w:val="943634" w:themeColor="accent2" w:themeShade="BF"/>
          <w:sz w:val="32"/>
          <w:szCs w:val="32"/>
        </w:rPr>
        <w:drawing>
          <wp:inline distT="0" distB="0" distL="0" distR="0" wp14:anchorId="59FE2234" wp14:editId="05730D1F">
            <wp:extent cx="905256" cy="9784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7147-7-christmas-gold-sta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78408"/>
                    </a:xfrm>
                    <a:prstGeom prst="rect">
                      <a:avLst/>
                    </a:prstGeom>
                  </pic:spPr>
                </pic:pic>
              </a:graphicData>
            </a:graphic>
          </wp:inline>
        </w:drawing>
      </w:r>
      <w:r>
        <w:rPr>
          <w:b/>
          <w:noProof/>
          <w:color w:val="943634" w:themeColor="accent2" w:themeShade="BF"/>
          <w:sz w:val="32"/>
          <w:szCs w:val="32"/>
        </w:rPr>
        <w:drawing>
          <wp:inline distT="0" distB="0" distL="0" distR="0" wp14:anchorId="1DEE1F89" wp14:editId="5C4C969E">
            <wp:extent cx="753110" cy="76698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7147-7-christmas-gold-star[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8778" cy="782936"/>
                    </a:xfrm>
                    <a:prstGeom prst="rect">
                      <a:avLst/>
                    </a:prstGeom>
                  </pic:spPr>
                </pic:pic>
              </a:graphicData>
            </a:graphic>
          </wp:inline>
        </w:drawing>
      </w:r>
    </w:p>
    <w:p w14:paraId="30E06800" w14:textId="77777777" w:rsidR="00206C0C" w:rsidRPr="002C6F91" w:rsidRDefault="006969C0" w:rsidP="0081337B">
      <w:pPr>
        <w:jc w:val="center"/>
        <w:rPr>
          <w:color w:val="943634" w:themeColor="accent2" w:themeShade="BF"/>
          <w:sz w:val="32"/>
          <w:szCs w:val="32"/>
        </w:rPr>
      </w:pPr>
      <w:r w:rsidRPr="002C6F91">
        <w:rPr>
          <w:b/>
          <w:color w:val="943634" w:themeColor="accent2" w:themeShade="BF"/>
          <w:sz w:val="32"/>
          <w:szCs w:val="32"/>
          <w:u w:val="single"/>
        </w:rPr>
        <w:t>Happy Holiday</w:t>
      </w:r>
      <w:r w:rsidR="00206C0C" w:rsidRPr="002C6F91">
        <w:rPr>
          <w:b/>
          <w:color w:val="943634" w:themeColor="accent2" w:themeShade="BF"/>
          <w:sz w:val="32"/>
          <w:szCs w:val="32"/>
          <w:u w:val="single"/>
        </w:rPr>
        <w:t>s</w:t>
      </w:r>
    </w:p>
    <w:p w14:paraId="2C02A1C4" w14:textId="4EA29EEC" w:rsidR="003B0DEB" w:rsidRPr="002C6F91" w:rsidRDefault="001D03C0" w:rsidP="005002A3">
      <w:pPr>
        <w:jc w:val="center"/>
        <w:rPr>
          <w:b/>
          <w:color w:val="943634" w:themeColor="accent2" w:themeShade="BF"/>
          <w:sz w:val="32"/>
          <w:szCs w:val="32"/>
        </w:rPr>
      </w:pPr>
      <w:r w:rsidRPr="002C6F91">
        <w:rPr>
          <w:b/>
          <w:color w:val="943634" w:themeColor="accent2" w:themeShade="BF"/>
          <w:sz w:val="32"/>
          <w:szCs w:val="32"/>
        </w:rPr>
        <w:t>The Delaware County Estate Planning Council invites you to join us for our annual Holiday Cocktail Party</w:t>
      </w:r>
      <w:r w:rsidR="006C592C">
        <w:rPr>
          <w:b/>
          <w:color w:val="943634" w:themeColor="accent2" w:themeShade="BF"/>
          <w:sz w:val="32"/>
          <w:szCs w:val="32"/>
        </w:rPr>
        <w:t xml:space="preserve"> on December </w:t>
      </w:r>
      <w:r w:rsidR="002E47AC">
        <w:rPr>
          <w:b/>
          <w:color w:val="943634" w:themeColor="accent2" w:themeShade="BF"/>
          <w:sz w:val="32"/>
          <w:szCs w:val="32"/>
        </w:rPr>
        <w:t>6, 2022</w:t>
      </w:r>
    </w:p>
    <w:p w14:paraId="5983EFCA" w14:textId="264FDDE4" w:rsidR="001671CC" w:rsidRPr="001274BE" w:rsidRDefault="00890E19" w:rsidP="002E47AC">
      <w:pPr>
        <w:pStyle w:val="NoSpacing"/>
        <w:jc w:val="center"/>
        <w:rPr>
          <w:b/>
          <w:i/>
          <w:color w:val="4F6228" w:themeColor="accent3" w:themeShade="80"/>
          <w:sz w:val="28"/>
          <w:szCs w:val="28"/>
        </w:rPr>
      </w:pPr>
      <w:r w:rsidRPr="001274BE">
        <w:rPr>
          <w:b/>
          <w:i/>
          <w:color w:val="4F6228" w:themeColor="accent3" w:themeShade="80"/>
          <w:sz w:val="28"/>
          <w:szCs w:val="28"/>
        </w:rPr>
        <w:t>Sponsored by:</w:t>
      </w:r>
      <w:r w:rsidR="00986B88" w:rsidRPr="001274BE">
        <w:rPr>
          <w:b/>
          <w:i/>
          <w:color w:val="4F6228" w:themeColor="accent3" w:themeShade="80"/>
          <w:sz w:val="28"/>
          <w:szCs w:val="28"/>
        </w:rPr>
        <w:t xml:space="preserve"> </w:t>
      </w:r>
      <w:r w:rsidR="002E47AC" w:rsidRPr="001274BE">
        <w:rPr>
          <w:b/>
          <w:i/>
          <w:noProof/>
          <w:color w:val="4F6228" w:themeColor="accent3" w:themeShade="80"/>
          <w:sz w:val="28"/>
          <w:szCs w:val="28"/>
        </w:rPr>
        <w:t>THE FOUNDATION FOR DELAWARE COUNTY</w:t>
      </w:r>
    </w:p>
    <w:p w14:paraId="408B0254" w14:textId="77777777" w:rsidR="00A02D41" w:rsidRDefault="003E1A84" w:rsidP="00A02D41">
      <w:pPr>
        <w:pStyle w:val="NoSpacing"/>
        <w:rPr>
          <w:noProof/>
        </w:rPr>
      </w:pPr>
      <w:r>
        <w:rPr>
          <w:noProof/>
        </w:rPr>
        <w:t xml:space="preserve">                               </w:t>
      </w:r>
      <w:r w:rsidR="003D6EE3">
        <w:rPr>
          <w:noProof/>
        </w:rPr>
        <w:t xml:space="preserve">              </w:t>
      </w:r>
      <w:r>
        <w:rPr>
          <w:noProof/>
        </w:rPr>
        <w:t xml:space="preserve">                      </w:t>
      </w:r>
    </w:p>
    <w:p w14:paraId="655718DB" w14:textId="25CE13C3" w:rsidR="001D03C0" w:rsidRPr="00A02D41" w:rsidRDefault="002E47AC" w:rsidP="001D03C0">
      <w:pPr>
        <w:rPr>
          <w:rFonts w:ascii="Arial Narrow" w:hAnsi="Arial Narrow"/>
          <w:b/>
          <w:noProof/>
          <w:color w:val="943634" w:themeColor="accent2" w:themeShade="BF"/>
          <w:sz w:val="28"/>
          <w:szCs w:val="28"/>
        </w:rPr>
      </w:pPr>
      <w:r w:rsidRPr="00A02D41">
        <w:rPr>
          <w:rFonts w:ascii="Arial Narrow" w:hAnsi="Arial Narrow"/>
          <w:b/>
          <w:color w:val="943634" w:themeColor="accent2" w:themeShade="BF"/>
          <w:sz w:val="28"/>
          <w:szCs w:val="28"/>
        </w:rPr>
        <w:t>Join us at the Media Theat</w:t>
      </w:r>
      <w:r w:rsidR="0047281B">
        <w:rPr>
          <w:rFonts w:ascii="Arial Narrow" w:hAnsi="Arial Narrow"/>
          <w:b/>
          <w:color w:val="943634" w:themeColor="accent2" w:themeShade="BF"/>
          <w:sz w:val="28"/>
          <w:szCs w:val="28"/>
        </w:rPr>
        <w:t>re</w:t>
      </w:r>
      <w:r w:rsidR="001274BE">
        <w:rPr>
          <w:rFonts w:ascii="Arial Narrow" w:hAnsi="Arial Narrow"/>
          <w:b/>
          <w:color w:val="943634" w:themeColor="accent2" w:themeShade="BF"/>
          <w:sz w:val="28"/>
          <w:szCs w:val="28"/>
        </w:rPr>
        <w:t xml:space="preserve"> </w:t>
      </w:r>
      <w:r w:rsidR="007B0388">
        <w:rPr>
          <w:rFonts w:ascii="Arial Narrow" w:hAnsi="Arial Narrow"/>
          <w:b/>
          <w:color w:val="943634" w:themeColor="accent2" w:themeShade="BF"/>
          <w:sz w:val="28"/>
          <w:szCs w:val="28"/>
        </w:rPr>
        <w:t>Crystal Room</w:t>
      </w:r>
      <w:r w:rsidR="006C592C" w:rsidRPr="00A02D41">
        <w:rPr>
          <w:rFonts w:ascii="Arial Narrow" w:hAnsi="Arial Narrow"/>
          <w:b/>
          <w:color w:val="943634" w:themeColor="accent2" w:themeShade="BF"/>
          <w:sz w:val="28"/>
          <w:szCs w:val="28"/>
        </w:rPr>
        <w:t xml:space="preserve"> </w:t>
      </w:r>
      <w:r w:rsidR="001D03C0" w:rsidRPr="00A02D41">
        <w:rPr>
          <w:rFonts w:ascii="Arial Narrow" w:hAnsi="Arial Narrow"/>
          <w:b/>
          <w:color w:val="943634" w:themeColor="accent2" w:themeShade="BF"/>
          <w:sz w:val="28"/>
          <w:szCs w:val="28"/>
        </w:rPr>
        <w:t xml:space="preserve">and spend time with friends and colleagues </w:t>
      </w:r>
      <w:r w:rsidR="00174772" w:rsidRPr="00A02D41">
        <w:rPr>
          <w:rFonts w:ascii="Arial Narrow" w:hAnsi="Arial Narrow"/>
          <w:b/>
          <w:color w:val="943634" w:themeColor="accent2" w:themeShade="BF"/>
          <w:sz w:val="28"/>
          <w:szCs w:val="28"/>
        </w:rPr>
        <w:t xml:space="preserve">to get in the </w:t>
      </w:r>
      <w:r w:rsidR="001D03C0" w:rsidRPr="00A02D41">
        <w:rPr>
          <w:rFonts w:ascii="Arial Narrow" w:hAnsi="Arial Narrow"/>
          <w:b/>
          <w:color w:val="943634" w:themeColor="accent2" w:themeShade="BF"/>
          <w:sz w:val="28"/>
          <w:szCs w:val="28"/>
        </w:rPr>
        <w:t>holiday</w:t>
      </w:r>
      <w:r w:rsidR="00A27D67" w:rsidRPr="00A02D41">
        <w:rPr>
          <w:rFonts w:ascii="Arial Narrow" w:hAnsi="Arial Narrow"/>
          <w:b/>
          <w:color w:val="943634" w:themeColor="accent2" w:themeShade="BF"/>
          <w:sz w:val="28"/>
          <w:szCs w:val="28"/>
        </w:rPr>
        <w:t xml:space="preserve"> </w:t>
      </w:r>
      <w:r w:rsidR="001D03C0" w:rsidRPr="00A02D41">
        <w:rPr>
          <w:rFonts w:ascii="Arial Narrow" w:hAnsi="Arial Narrow"/>
          <w:b/>
          <w:color w:val="943634" w:themeColor="accent2" w:themeShade="BF"/>
          <w:sz w:val="28"/>
          <w:szCs w:val="28"/>
        </w:rPr>
        <w:t>s</w:t>
      </w:r>
      <w:r w:rsidR="00A27D67" w:rsidRPr="00A02D41">
        <w:rPr>
          <w:rFonts w:ascii="Arial Narrow" w:hAnsi="Arial Narrow"/>
          <w:b/>
          <w:color w:val="943634" w:themeColor="accent2" w:themeShade="BF"/>
          <w:sz w:val="28"/>
          <w:szCs w:val="28"/>
        </w:rPr>
        <w:t>pirit</w:t>
      </w:r>
      <w:r w:rsidR="00E33660" w:rsidRPr="00A02D41">
        <w:rPr>
          <w:rFonts w:ascii="Arial Narrow" w:hAnsi="Arial Narrow"/>
          <w:b/>
          <w:color w:val="943634" w:themeColor="accent2" w:themeShade="BF"/>
          <w:sz w:val="28"/>
          <w:szCs w:val="28"/>
        </w:rPr>
        <w:t xml:space="preserve"> while enjoying </w:t>
      </w:r>
      <w:r w:rsidR="00570D7A" w:rsidRPr="00A02D41">
        <w:rPr>
          <w:rFonts w:ascii="Arial Narrow" w:hAnsi="Arial Narrow"/>
          <w:b/>
          <w:color w:val="943634" w:themeColor="accent2" w:themeShade="BF"/>
          <w:sz w:val="28"/>
          <w:szCs w:val="28"/>
        </w:rPr>
        <w:t>beverages, h</w:t>
      </w:r>
      <w:r w:rsidR="00E33660" w:rsidRPr="00A02D41">
        <w:rPr>
          <w:rFonts w:ascii="Arial Narrow" w:hAnsi="Arial Narrow"/>
          <w:b/>
          <w:color w:val="943634" w:themeColor="accent2" w:themeShade="BF"/>
          <w:sz w:val="28"/>
          <w:szCs w:val="28"/>
        </w:rPr>
        <w:t>ors d’oeuvres and coffee/dessert table</w:t>
      </w:r>
      <w:r w:rsidR="001D03C0" w:rsidRPr="00A02D41">
        <w:rPr>
          <w:rFonts w:ascii="Arial Narrow" w:hAnsi="Arial Narrow"/>
          <w:b/>
          <w:color w:val="943634" w:themeColor="accent2" w:themeShade="BF"/>
          <w:sz w:val="28"/>
          <w:szCs w:val="28"/>
        </w:rPr>
        <w:t xml:space="preserve">! </w:t>
      </w:r>
      <w:r w:rsidR="006C592C" w:rsidRPr="00A02D41">
        <w:rPr>
          <w:rFonts w:ascii="Arial Narrow" w:hAnsi="Arial Narrow"/>
          <w:b/>
          <w:color w:val="943634" w:themeColor="accent2" w:themeShade="BF"/>
          <w:sz w:val="28"/>
          <w:szCs w:val="28"/>
        </w:rPr>
        <w:t xml:space="preserve"> </w:t>
      </w:r>
      <w:r w:rsidR="001D03C0" w:rsidRPr="00A02D41">
        <w:rPr>
          <w:rFonts w:ascii="Arial Narrow" w:hAnsi="Arial Narrow"/>
          <w:b/>
          <w:color w:val="943634" w:themeColor="accent2" w:themeShade="BF"/>
          <w:sz w:val="28"/>
          <w:szCs w:val="28"/>
        </w:rPr>
        <w:t xml:space="preserve"> </w:t>
      </w:r>
      <w:r w:rsidR="00E255E3" w:rsidRPr="00A02D41">
        <w:rPr>
          <w:rFonts w:ascii="Arial Narrow" w:hAnsi="Arial Narrow"/>
          <w:b/>
          <w:color w:val="943634" w:themeColor="accent2" w:themeShade="BF"/>
          <w:sz w:val="28"/>
          <w:szCs w:val="28"/>
        </w:rPr>
        <w:t xml:space="preserve"> </w:t>
      </w:r>
    </w:p>
    <w:p w14:paraId="22D6E14F" w14:textId="779AED8B" w:rsidR="00A02D41" w:rsidRPr="00A02D41" w:rsidRDefault="00A02D41" w:rsidP="00A02D41">
      <w:pPr>
        <w:jc w:val="center"/>
        <w:rPr>
          <w:rFonts w:ascii="Arial Narrow" w:hAnsi="Arial Narrow"/>
          <w:b/>
          <w:sz w:val="24"/>
          <w:szCs w:val="24"/>
        </w:rPr>
      </w:pPr>
      <w:r w:rsidRPr="00A02D41">
        <w:rPr>
          <w:rFonts w:ascii="Arial Narrow" w:hAnsi="Arial Narrow"/>
          <w:b/>
          <w:sz w:val="24"/>
          <w:szCs w:val="24"/>
        </w:rPr>
        <w:t xml:space="preserve">THIS </w:t>
      </w:r>
      <w:r w:rsidR="00B25FF1">
        <w:rPr>
          <w:rFonts w:ascii="Arial Narrow" w:hAnsi="Arial Narrow"/>
          <w:b/>
          <w:sz w:val="24"/>
          <w:szCs w:val="24"/>
        </w:rPr>
        <w:t>YEAR DONATE TO CHILDREN AND YOUTH SERVICES</w:t>
      </w:r>
      <w:r w:rsidR="0039500A">
        <w:rPr>
          <w:rFonts w:ascii="Arial Narrow" w:hAnsi="Arial Narrow"/>
          <w:b/>
          <w:sz w:val="24"/>
          <w:szCs w:val="24"/>
        </w:rPr>
        <w:t xml:space="preserve"> (CYS)</w:t>
      </w:r>
      <w:r w:rsidRPr="00A02D41">
        <w:rPr>
          <w:rFonts w:ascii="Arial Narrow" w:hAnsi="Arial Narrow"/>
          <w:b/>
          <w:sz w:val="24"/>
          <w:szCs w:val="24"/>
        </w:rPr>
        <w:t xml:space="preserve"> and CONTRIBUTE TO THE MEDIA FOOD BANK</w:t>
      </w:r>
    </w:p>
    <w:p w14:paraId="0931C617" w14:textId="0ED4BACC" w:rsidR="00E33660" w:rsidRPr="00352257" w:rsidRDefault="00A02D41" w:rsidP="00A02D41">
      <w:pPr>
        <w:rPr>
          <w:rFonts w:ascii="Arial Narrow" w:hAnsi="Arial Narrow"/>
          <w:b/>
          <w:sz w:val="24"/>
          <w:szCs w:val="24"/>
        </w:rPr>
      </w:pPr>
      <w:r w:rsidRPr="00A02D41">
        <w:rPr>
          <w:rFonts w:ascii="Arial Narrow" w:hAnsi="Arial Narrow"/>
          <w:b/>
          <w:sz w:val="24"/>
          <w:szCs w:val="24"/>
        </w:rPr>
        <w:t>The Council is again making donations to the Media Food Bank and to the Adopt a Family Holiday Program for the Children and Youth Services</w:t>
      </w:r>
      <w:r>
        <w:rPr>
          <w:rFonts w:ascii="Arial Narrow" w:hAnsi="Arial Narrow"/>
          <w:b/>
          <w:sz w:val="24"/>
          <w:szCs w:val="24"/>
        </w:rPr>
        <w:t xml:space="preserve"> (CYS)</w:t>
      </w:r>
      <w:r w:rsidRPr="00A02D41">
        <w:rPr>
          <w:rFonts w:ascii="Arial Narrow" w:hAnsi="Arial Narrow"/>
          <w:b/>
          <w:sz w:val="24"/>
          <w:szCs w:val="24"/>
        </w:rPr>
        <w:t xml:space="preserve"> Office of Delaware County. CYS has requested gift cards such as Walmart, Target, Supermarkets (Acme, Giant, Shop Rite) Visa or Mastercard, or checks to “The Citizens Advisory Committee of Del Co Children &amp; Youth Services” in lieu of presents that we have donated in past years for the families participating in the holiday program.  </w:t>
      </w:r>
      <w:r>
        <w:rPr>
          <w:rFonts w:ascii="Arial Narrow" w:hAnsi="Arial Narrow"/>
          <w:b/>
          <w:sz w:val="24"/>
          <w:szCs w:val="24"/>
        </w:rPr>
        <w:t xml:space="preserve">                                                                                                                      </w:t>
      </w:r>
      <w:r w:rsidRPr="00A02D41">
        <w:rPr>
          <w:rFonts w:ascii="Arial Narrow" w:hAnsi="Arial Narrow"/>
          <w:b/>
          <w:sz w:val="24"/>
          <w:szCs w:val="24"/>
        </w:rPr>
        <w:t>Donations for the food bank are by check payable to the “Media Food Bank”.  Checks and Cards will be collected at the party sign in table or if you want to make a donation and are unable to attend</w:t>
      </w:r>
      <w:r w:rsidR="002B18C4">
        <w:rPr>
          <w:rFonts w:ascii="Arial Narrow" w:hAnsi="Arial Narrow"/>
          <w:b/>
          <w:sz w:val="24"/>
          <w:szCs w:val="24"/>
        </w:rPr>
        <w:t>,</w:t>
      </w:r>
      <w:r w:rsidRPr="00A02D41">
        <w:rPr>
          <w:rFonts w:ascii="Arial Narrow" w:hAnsi="Arial Narrow"/>
          <w:b/>
          <w:sz w:val="24"/>
          <w:szCs w:val="24"/>
        </w:rPr>
        <w:t xml:space="preserve"> please mail your donation to DCEPC, PO Box 2083, Media, PA 19063 or drop off to Donna Willis at KAO Law, 17 E. Front St., Media, PA. We ask that all gifts be sent to arrive by 12/</w:t>
      </w:r>
      <w:r>
        <w:rPr>
          <w:rFonts w:ascii="Arial Narrow" w:hAnsi="Arial Narrow"/>
          <w:b/>
          <w:sz w:val="24"/>
          <w:szCs w:val="24"/>
        </w:rPr>
        <w:t>8</w:t>
      </w:r>
      <w:r w:rsidRPr="00A02D41">
        <w:rPr>
          <w:rFonts w:ascii="Arial Narrow" w:hAnsi="Arial Narrow"/>
          <w:b/>
          <w:sz w:val="24"/>
          <w:szCs w:val="24"/>
        </w:rPr>
        <w:t>/2</w:t>
      </w:r>
      <w:r w:rsidR="0047281B">
        <w:rPr>
          <w:rFonts w:ascii="Arial Narrow" w:hAnsi="Arial Narrow"/>
          <w:b/>
          <w:sz w:val="24"/>
          <w:szCs w:val="24"/>
        </w:rPr>
        <w:t>2</w:t>
      </w:r>
      <w:r w:rsidRPr="00A02D41">
        <w:rPr>
          <w:rFonts w:ascii="Arial Narrow" w:hAnsi="Arial Narrow"/>
          <w:b/>
          <w:sz w:val="24"/>
          <w:szCs w:val="24"/>
        </w:rPr>
        <w:t xml:space="preserve"> in order to have the donations timely delivered to the </w:t>
      </w:r>
      <w:r w:rsidR="002B18C4">
        <w:rPr>
          <w:rFonts w:ascii="Arial Narrow" w:hAnsi="Arial Narrow"/>
          <w:b/>
          <w:sz w:val="24"/>
          <w:szCs w:val="24"/>
        </w:rPr>
        <w:t>worthy agencies</w:t>
      </w:r>
      <w:r w:rsidRPr="00A02D41">
        <w:rPr>
          <w:rFonts w:ascii="Arial Narrow" w:hAnsi="Arial Narrow"/>
          <w:b/>
          <w:sz w:val="24"/>
          <w:szCs w:val="24"/>
        </w:rPr>
        <w:t>.</w:t>
      </w:r>
      <w:r w:rsidR="00352257">
        <w:rPr>
          <w:rFonts w:ascii="Arial Narrow" w:hAnsi="Arial Narrow"/>
          <w:b/>
          <w:i/>
          <w:sz w:val="24"/>
          <w:szCs w:val="24"/>
        </w:rPr>
        <w:t xml:space="preserve"> </w:t>
      </w:r>
    </w:p>
    <w:p w14:paraId="5589201E" w14:textId="3D2FA18B" w:rsidR="001D03C0" w:rsidRPr="001274BE" w:rsidRDefault="001D03C0" w:rsidP="00A02D41">
      <w:pPr>
        <w:pStyle w:val="NoSpacing"/>
        <w:rPr>
          <w:b/>
          <w:bCs/>
          <w:sz w:val="24"/>
          <w:szCs w:val="24"/>
        </w:rPr>
      </w:pPr>
      <w:r w:rsidRPr="001274BE">
        <w:rPr>
          <w:b/>
          <w:bCs/>
          <w:sz w:val="24"/>
          <w:szCs w:val="24"/>
        </w:rPr>
        <w:t>When:</w:t>
      </w:r>
      <w:r w:rsidR="003B0DEB" w:rsidRPr="001274BE">
        <w:rPr>
          <w:b/>
          <w:bCs/>
          <w:sz w:val="24"/>
          <w:szCs w:val="24"/>
        </w:rPr>
        <w:t xml:space="preserve">  Tuesday</w:t>
      </w:r>
      <w:r w:rsidR="00174772" w:rsidRPr="001274BE">
        <w:rPr>
          <w:b/>
          <w:bCs/>
          <w:sz w:val="24"/>
          <w:szCs w:val="24"/>
        </w:rPr>
        <w:t xml:space="preserve">, December </w:t>
      </w:r>
      <w:r w:rsidR="00A02D41" w:rsidRPr="001274BE">
        <w:rPr>
          <w:b/>
          <w:bCs/>
          <w:sz w:val="24"/>
          <w:szCs w:val="24"/>
        </w:rPr>
        <w:t>6</w:t>
      </w:r>
      <w:r w:rsidR="00174772" w:rsidRPr="001274BE">
        <w:rPr>
          <w:b/>
          <w:bCs/>
          <w:sz w:val="24"/>
          <w:szCs w:val="24"/>
        </w:rPr>
        <w:t xml:space="preserve">, </w:t>
      </w:r>
      <w:r w:rsidRPr="001274BE">
        <w:rPr>
          <w:b/>
          <w:bCs/>
          <w:sz w:val="24"/>
          <w:szCs w:val="24"/>
        </w:rPr>
        <w:t>20</w:t>
      </w:r>
      <w:r w:rsidR="00A02D41" w:rsidRPr="001274BE">
        <w:rPr>
          <w:b/>
          <w:bCs/>
          <w:sz w:val="24"/>
          <w:szCs w:val="24"/>
        </w:rPr>
        <w:t>22</w:t>
      </w:r>
      <w:r w:rsidR="00E255E3" w:rsidRPr="001274BE">
        <w:rPr>
          <w:b/>
          <w:bCs/>
          <w:sz w:val="24"/>
          <w:szCs w:val="24"/>
        </w:rPr>
        <w:t xml:space="preserve"> </w:t>
      </w:r>
      <w:r w:rsidRPr="001274BE">
        <w:rPr>
          <w:b/>
          <w:bCs/>
          <w:sz w:val="24"/>
          <w:szCs w:val="24"/>
        </w:rPr>
        <w:t>from 5:30 – 7:30</w:t>
      </w:r>
      <w:r w:rsidR="00A02D41" w:rsidRPr="001274BE">
        <w:rPr>
          <w:b/>
          <w:bCs/>
          <w:sz w:val="24"/>
          <w:szCs w:val="24"/>
        </w:rPr>
        <w:t xml:space="preserve"> </w:t>
      </w:r>
      <w:r w:rsidRPr="001274BE">
        <w:rPr>
          <w:b/>
          <w:bCs/>
          <w:sz w:val="24"/>
          <w:szCs w:val="24"/>
        </w:rPr>
        <w:t>pm</w:t>
      </w:r>
    </w:p>
    <w:p w14:paraId="08A20ED8" w14:textId="4C9322CF" w:rsidR="003B0DEB" w:rsidRPr="0098134F" w:rsidRDefault="001D03C0" w:rsidP="001D03C0">
      <w:pPr>
        <w:rPr>
          <w:rStyle w:val="xbe"/>
          <w:rFonts w:ascii="Arial Narrow" w:hAnsi="Arial Narrow" w:cs="Arial"/>
          <w:b/>
          <w:color w:val="222222"/>
          <w:sz w:val="24"/>
          <w:szCs w:val="24"/>
          <w:shd w:val="clear" w:color="auto" w:fill="FFFFFF"/>
        </w:rPr>
      </w:pPr>
      <w:r w:rsidRPr="0098134F">
        <w:rPr>
          <w:rFonts w:ascii="Arial Narrow" w:hAnsi="Arial Narrow"/>
          <w:b/>
          <w:sz w:val="24"/>
          <w:szCs w:val="24"/>
        </w:rPr>
        <w:t xml:space="preserve">Where: </w:t>
      </w:r>
      <w:r w:rsidR="0098134F" w:rsidRPr="0098134F">
        <w:rPr>
          <w:rFonts w:ascii="Arial Narrow" w:hAnsi="Arial Narrow"/>
          <w:b/>
          <w:sz w:val="24"/>
          <w:szCs w:val="24"/>
        </w:rPr>
        <w:t xml:space="preserve"> </w:t>
      </w:r>
      <w:r w:rsidR="00100607">
        <w:rPr>
          <w:rFonts w:ascii="Arial Narrow" w:hAnsi="Arial Narrow"/>
          <w:b/>
          <w:sz w:val="24"/>
          <w:szCs w:val="24"/>
        </w:rPr>
        <w:t>The Media Theat</w:t>
      </w:r>
      <w:r w:rsidR="0047281B">
        <w:rPr>
          <w:rFonts w:ascii="Arial Narrow" w:hAnsi="Arial Narrow"/>
          <w:b/>
          <w:sz w:val="24"/>
          <w:szCs w:val="24"/>
        </w:rPr>
        <w:t xml:space="preserve">re </w:t>
      </w:r>
      <w:r w:rsidR="003A7185">
        <w:rPr>
          <w:rFonts w:ascii="Arial Narrow" w:hAnsi="Arial Narrow"/>
          <w:b/>
          <w:sz w:val="24"/>
          <w:szCs w:val="24"/>
        </w:rPr>
        <w:t>Crystal Room</w:t>
      </w:r>
      <w:r w:rsidR="001671CC">
        <w:rPr>
          <w:rFonts w:ascii="Arial Narrow" w:hAnsi="Arial Narrow"/>
          <w:b/>
          <w:sz w:val="24"/>
          <w:szCs w:val="24"/>
        </w:rPr>
        <w:t xml:space="preserve">, </w:t>
      </w:r>
      <w:r w:rsidR="00570D7A">
        <w:rPr>
          <w:rFonts w:ascii="Arial Narrow" w:hAnsi="Arial Narrow"/>
          <w:b/>
          <w:sz w:val="24"/>
          <w:szCs w:val="24"/>
        </w:rPr>
        <w:t xml:space="preserve">104 </w:t>
      </w:r>
      <w:r w:rsidR="00100607">
        <w:rPr>
          <w:rFonts w:ascii="Arial Narrow" w:hAnsi="Arial Narrow"/>
          <w:b/>
          <w:sz w:val="24"/>
          <w:szCs w:val="24"/>
        </w:rPr>
        <w:t>E.</w:t>
      </w:r>
      <w:r w:rsidR="00A02D41">
        <w:rPr>
          <w:rFonts w:ascii="Arial Narrow" w:hAnsi="Arial Narrow"/>
          <w:b/>
          <w:sz w:val="24"/>
          <w:szCs w:val="24"/>
        </w:rPr>
        <w:t xml:space="preserve"> </w:t>
      </w:r>
      <w:r w:rsidR="00570D7A">
        <w:rPr>
          <w:rFonts w:ascii="Arial Narrow" w:hAnsi="Arial Narrow"/>
          <w:b/>
          <w:sz w:val="24"/>
          <w:szCs w:val="24"/>
        </w:rPr>
        <w:t>State</w:t>
      </w:r>
      <w:r w:rsidR="00100607">
        <w:rPr>
          <w:rFonts w:ascii="Arial Narrow" w:hAnsi="Arial Narrow"/>
          <w:b/>
          <w:sz w:val="24"/>
          <w:szCs w:val="24"/>
        </w:rPr>
        <w:t xml:space="preserve"> St.</w:t>
      </w:r>
      <w:r w:rsidR="003B0DEB" w:rsidRPr="0098134F">
        <w:rPr>
          <w:rStyle w:val="xbe"/>
          <w:rFonts w:ascii="Arial Narrow" w:hAnsi="Arial Narrow" w:cs="Arial"/>
          <w:b/>
          <w:color w:val="222222"/>
          <w:sz w:val="24"/>
          <w:szCs w:val="24"/>
          <w:shd w:val="clear" w:color="auto" w:fill="FFFFFF"/>
        </w:rPr>
        <w:t xml:space="preserve">, Media, PA 19063 </w:t>
      </w:r>
    </w:p>
    <w:p w14:paraId="0ACB6804" w14:textId="0D1B5744" w:rsidR="001D03C0" w:rsidRPr="0022522D" w:rsidRDefault="006C592C" w:rsidP="001274BE">
      <w:pPr>
        <w:pStyle w:val="NoSpacing"/>
        <w:rPr>
          <w:rFonts w:ascii="Arial Narrow" w:hAnsi="Arial Narrow"/>
          <w:b/>
          <w:i/>
          <w:sz w:val="24"/>
          <w:szCs w:val="24"/>
        </w:rPr>
      </w:pPr>
      <w:r>
        <w:rPr>
          <w:rFonts w:ascii="Arial Narrow" w:hAnsi="Arial Narrow"/>
          <w:b/>
          <w:sz w:val="24"/>
          <w:szCs w:val="24"/>
        </w:rPr>
        <w:t>Cost</w:t>
      </w:r>
      <w:r w:rsidR="001D03C0" w:rsidRPr="0098134F">
        <w:rPr>
          <w:rFonts w:ascii="Arial Narrow" w:hAnsi="Arial Narrow"/>
          <w:b/>
          <w:sz w:val="24"/>
          <w:szCs w:val="24"/>
        </w:rPr>
        <w:t>: $</w:t>
      </w:r>
      <w:r w:rsidR="00100607">
        <w:rPr>
          <w:rFonts w:ascii="Arial Narrow" w:hAnsi="Arial Narrow"/>
          <w:b/>
          <w:sz w:val="24"/>
          <w:szCs w:val="24"/>
        </w:rPr>
        <w:t>3</w:t>
      </w:r>
      <w:r w:rsidR="003B0DEB" w:rsidRPr="0098134F">
        <w:rPr>
          <w:rFonts w:ascii="Arial Narrow" w:hAnsi="Arial Narrow"/>
          <w:b/>
          <w:sz w:val="24"/>
          <w:szCs w:val="24"/>
        </w:rPr>
        <w:t>5</w:t>
      </w:r>
      <w:r w:rsidR="001D03C0" w:rsidRPr="0098134F">
        <w:rPr>
          <w:rFonts w:ascii="Arial Narrow" w:hAnsi="Arial Narrow"/>
          <w:b/>
          <w:sz w:val="24"/>
          <w:szCs w:val="24"/>
        </w:rPr>
        <w:t>.00 per</w:t>
      </w:r>
      <w:r w:rsidR="003B0DEB" w:rsidRPr="0098134F">
        <w:rPr>
          <w:rFonts w:ascii="Arial Narrow" w:hAnsi="Arial Narrow"/>
          <w:b/>
          <w:sz w:val="24"/>
          <w:szCs w:val="24"/>
        </w:rPr>
        <w:t xml:space="preserve"> member, $</w:t>
      </w:r>
      <w:r w:rsidR="00100607">
        <w:rPr>
          <w:rFonts w:ascii="Arial Narrow" w:hAnsi="Arial Narrow"/>
          <w:b/>
          <w:sz w:val="24"/>
          <w:szCs w:val="24"/>
        </w:rPr>
        <w:t>40</w:t>
      </w:r>
      <w:r w:rsidR="003B0DEB" w:rsidRPr="0098134F">
        <w:rPr>
          <w:rFonts w:ascii="Arial Narrow" w:hAnsi="Arial Narrow"/>
          <w:b/>
          <w:sz w:val="24"/>
          <w:szCs w:val="24"/>
        </w:rPr>
        <w:t>.00 per guest</w:t>
      </w:r>
      <w:r w:rsidR="001D03C0" w:rsidRPr="0098134F">
        <w:rPr>
          <w:rFonts w:ascii="Arial Narrow" w:hAnsi="Arial Narrow"/>
          <w:b/>
          <w:sz w:val="24"/>
          <w:szCs w:val="24"/>
        </w:rPr>
        <w:t xml:space="preserve">. </w:t>
      </w:r>
      <w:r w:rsidR="002B18C4">
        <w:rPr>
          <w:rFonts w:ascii="Arial Narrow" w:hAnsi="Arial Narrow"/>
          <w:b/>
          <w:sz w:val="24"/>
          <w:szCs w:val="24"/>
        </w:rPr>
        <w:t>S</w:t>
      </w:r>
      <w:r w:rsidR="001D03C0" w:rsidRPr="0098134F">
        <w:rPr>
          <w:rFonts w:ascii="Arial Narrow" w:hAnsi="Arial Narrow"/>
          <w:b/>
          <w:sz w:val="24"/>
          <w:szCs w:val="24"/>
        </w:rPr>
        <w:t>pouses</w:t>
      </w:r>
      <w:r w:rsidR="002B18C4">
        <w:rPr>
          <w:rFonts w:ascii="Arial Narrow" w:hAnsi="Arial Narrow"/>
          <w:b/>
          <w:sz w:val="24"/>
          <w:szCs w:val="24"/>
        </w:rPr>
        <w:t>/Partners/Friends/Clients</w:t>
      </w:r>
      <w:r w:rsidR="001D03C0" w:rsidRPr="0098134F">
        <w:rPr>
          <w:rFonts w:ascii="Arial Narrow" w:hAnsi="Arial Narrow"/>
          <w:b/>
          <w:sz w:val="24"/>
          <w:szCs w:val="24"/>
        </w:rPr>
        <w:t xml:space="preserve"> are welcome to attend! </w:t>
      </w:r>
      <w:r w:rsidR="001274BE">
        <w:rPr>
          <w:rFonts w:ascii="Arial Narrow" w:hAnsi="Arial Narrow"/>
          <w:b/>
          <w:sz w:val="24"/>
          <w:szCs w:val="24"/>
        </w:rPr>
        <w:t xml:space="preserve"> Please reserve by 12/2/2022 </w:t>
      </w:r>
      <w:r w:rsidR="00174772" w:rsidRPr="0022522D">
        <w:rPr>
          <w:rFonts w:ascii="Arial Narrow" w:hAnsi="Arial Narrow"/>
          <w:b/>
          <w:i/>
          <w:sz w:val="24"/>
          <w:szCs w:val="24"/>
        </w:rPr>
        <w:t xml:space="preserve">Walk-ins and </w:t>
      </w:r>
      <w:r w:rsidR="001D03C0" w:rsidRPr="0022522D">
        <w:rPr>
          <w:rFonts w:ascii="Arial Narrow" w:hAnsi="Arial Narrow"/>
          <w:b/>
          <w:i/>
          <w:sz w:val="24"/>
          <w:szCs w:val="24"/>
        </w:rPr>
        <w:t xml:space="preserve">Registrations received after </w:t>
      </w:r>
      <w:r w:rsidR="0098134F" w:rsidRPr="0022522D">
        <w:rPr>
          <w:rFonts w:ascii="Arial Narrow" w:hAnsi="Arial Narrow"/>
          <w:b/>
          <w:i/>
          <w:sz w:val="24"/>
          <w:szCs w:val="24"/>
        </w:rPr>
        <w:t xml:space="preserve">December </w:t>
      </w:r>
      <w:r w:rsidR="003E1A84">
        <w:rPr>
          <w:rFonts w:ascii="Arial Narrow" w:hAnsi="Arial Narrow"/>
          <w:b/>
          <w:i/>
          <w:sz w:val="24"/>
          <w:szCs w:val="24"/>
        </w:rPr>
        <w:t>2</w:t>
      </w:r>
      <w:r w:rsidR="006969C0" w:rsidRPr="0022522D">
        <w:rPr>
          <w:rFonts w:ascii="Arial Narrow" w:hAnsi="Arial Narrow"/>
          <w:b/>
          <w:i/>
          <w:sz w:val="24"/>
          <w:szCs w:val="24"/>
        </w:rPr>
        <w:t>, 20</w:t>
      </w:r>
      <w:r w:rsidR="00100607">
        <w:rPr>
          <w:rFonts w:ascii="Arial Narrow" w:hAnsi="Arial Narrow"/>
          <w:b/>
          <w:i/>
          <w:sz w:val="24"/>
          <w:szCs w:val="24"/>
        </w:rPr>
        <w:t>22</w:t>
      </w:r>
      <w:r w:rsidR="001D03C0" w:rsidRPr="0022522D">
        <w:rPr>
          <w:rFonts w:ascii="Arial Narrow" w:hAnsi="Arial Narrow"/>
          <w:b/>
          <w:i/>
          <w:sz w:val="24"/>
          <w:szCs w:val="24"/>
        </w:rPr>
        <w:t>, will be subject</w:t>
      </w:r>
      <w:r w:rsidR="00B34083" w:rsidRPr="0022522D">
        <w:rPr>
          <w:rFonts w:ascii="Arial Narrow" w:hAnsi="Arial Narrow"/>
          <w:b/>
          <w:i/>
          <w:sz w:val="24"/>
          <w:szCs w:val="24"/>
        </w:rPr>
        <w:t xml:space="preserve"> to a $</w:t>
      </w:r>
      <w:r w:rsidR="00174772" w:rsidRPr="0022522D">
        <w:rPr>
          <w:rFonts w:ascii="Arial Narrow" w:hAnsi="Arial Narrow"/>
          <w:b/>
          <w:i/>
          <w:sz w:val="24"/>
          <w:szCs w:val="24"/>
        </w:rPr>
        <w:t>5.00</w:t>
      </w:r>
      <w:r w:rsidR="00B34083" w:rsidRPr="0022522D">
        <w:rPr>
          <w:rFonts w:ascii="Arial Narrow" w:hAnsi="Arial Narrow"/>
          <w:b/>
          <w:i/>
          <w:sz w:val="24"/>
          <w:szCs w:val="24"/>
        </w:rPr>
        <w:t xml:space="preserve"> late fee.</w:t>
      </w:r>
    </w:p>
    <w:p w14:paraId="38622B1C" w14:textId="200787B5" w:rsidR="001D03C0" w:rsidRDefault="001D03C0" w:rsidP="00352257">
      <w:pPr>
        <w:pStyle w:val="NoSpacing"/>
      </w:pPr>
      <w:r w:rsidRPr="0022522D">
        <w:t xml:space="preserve">How to Pay: </w:t>
      </w:r>
      <w:r w:rsidR="00100607">
        <w:t>R</w:t>
      </w:r>
      <w:r w:rsidR="00100607" w:rsidRPr="00100607">
        <w:t>egister on line at dcepc.org under Event Calendar</w:t>
      </w:r>
      <w:r w:rsidR="00100607">
        <w:t xml:space="preserve"> or </w:t>
      </w:r>
      <w:r w:rsidRPr="0022522D">
        <w:t>return the form below with check payable to DCEPC</w:t>
      </w:r>
      <w:r w:rsidR="00BD03E8">
        <w:t xml:space="preserve">.  </w:t>
      </w:r>
      <w:r w:rsidRPr="0022522D">
        <w:t>Mail to DCEPC, PO Box 2083, Media, Pa 19063</w:t>
      </w:r>
      <w:r w:rsidR="00174772" w:rsidRPr="0022522D">
        <w:t>-2083</w:t>
      </w:r>
      <w:r w:rsidR="0098134F" w:rsidRPr="0022522D">
        <w:t>.</w:t>
      </w:r>
      <w:r w:rsidR="006C592C">
        <w:t xml:space="preserve"> </w:t>
      </w:r>
      <w:r w:rsidR="006C592C" w:rsidRPr="0098134F">
        <w:t>Questions?  Call Donna Willis at 610.565.3800 ext. 5</w:t>
      </w:r>
      <w:r w:rsidR="00D732FF">
        <w:t>-</w:t>
      </w:r>
    </w:p>
    <w:p w14:paraId="291C99DB" w14:textId="77777777" w:rsidR="00352257" w:rsidRPr="00352257" w:rsidRDefault="00352257" w:rsidP="00352257">
      <w:pPr>
        <w:pStyle w:val="NoSpacing"/>
      </w:pPr>
      <w:r>
        <w:t>-------------------------------------------------------------------------------------------------------------------------------------------------------------</w:t>
      </w:r>
    </w:p>
    <w:p w14:paraId="49472161" w14:textId="67EEC9CE" w:rsidR="001D03C0" w:rsidRPr="0022522D" w:rsidRDefault="001D03C0" w:rsidP="002C6F91">
      <w:pPr>
        <w:spacing w:line="240" w:lineRule="auto"/>
        <w:jc w:val="center"/>
        <w:rPr>
          <w:rFonts w:ascii="Arial Narrow" w:hAnsi="Arial Narrow"/>
          <w:b/>
          <w:sz w:val="24"/>
          <w:szCs w:val="24"/>
        </w:rPr>
      </w:pPr>
      <w:r w:rsidRPr="0022522D">
        <w:rPr>
          <w:rFonts w:ascii="Arial Narrow" w:hAnsi="Arial Narrow"/>
          <w:b/>
          <w:sz w:val="24"/>
          <w:szCs w:val="24"/>
        </w:rPr>
        <w:t>Reservation Form</w:t>
      </w:r>
      <w:r w:rsidR="001274BE">
        <w:rPr>
          <w:rFonts w:ascii="Arial Narrow" w:hAnsi="Arial Narrow"/>
          <w:b/>
          <w:sz w:val="24"/>
          <w:szCs w:val="24"/>
        </w:rPr>
        <w:t>-Return by 12/2/2022</w:t>
      </w:r>
    </w:p>
    <w:p w14:paraId="48D85044" w14:textId="77777777" w:rsidR="001D03C0" w:rsidRPr="0022522D" w:rsidRDefault="001D03C0" w:rsidP="001D03C0">
      <w:pPr>
        <w:rPr>
          <w:rFonts w:ascii="Arial Narrow" w:hAnsi="Arial Narrow"/>
          <w:b/>
          <w:sz w:val="24"/>
          <w:szCs w:val="24"/>
        </w:rPr>
      </w:pPr>
      <w:r w:rsidRPr="0022522D">
        <w:rPr>
          <w:rFonts w:ascii="Arial Narrow" w:hAnsi="Arial Narrow"/>
          <w:b/>
          <w:sz w:val="24"/>
          <w:szCs w:val="24"/>
        </w:rPr>
        <w:t>Enclosed is $______</w:t>
      </w:r>
      <w:r w:rsidR="00411FAA" w:rsidRPr="0022522D">
        <w:rPr>
          <w:rFonts w:ascii="Arial Narrow" w:hAnsi="Arial Narrow"/>
          <w:b/>
          <w:sz w:val="24"/>
          <w:szCs w:val="24"/>
        </w:rPr>
        <w:t>______for ________________ atten</w:t>
      </w:r>
      <w:r w:rsidRPr="0022522D">
        <w:rPr>
          <w:rFonts w:ascii="Arial Narrow" w:hAnsi="Arial Narrow"/>
          <w:b/>
          <w:sz w:val="24"/>
          <w:szCs w:val="24"/>
        </w:rPr>
        <w:t>dees.</w:t>
      </w:r>
    </w:p>
    <w:p w14:paraId="2D8C2C3A" w14:textId="77777777" w:rsidR="001D03C0" w:rsidRDefault="001D03C0" w:rsidP="00352257">
      <w:pPr>
        <w:pStyle w:val="NoSpacing"/>
      </w:pPr>
      <w:r w:rsidRPr="00352257">
        <w:rPr>
          <w:b/>
        </w:rPr>
        <w:t>Names of Attendees:</w:t>
      </w:r>
      <w:r w:rsidRPr="0022522D">
        <w:t xml:space="preserve"> </w:t>
      </w:r>
      <w:r w:rsidR="00352257">
        <w:t>_____</w:t>
      </w:r>
      <w:r w:rsidRPr="0022522D">
        <w:t>_______________________________________________________________________________</w:t>
      </w:r>
      <w:r w:rsidR="002C6F91">
        <w:t>________</w:t>
      </w:r>
      <w:r w:rsidRPr="0022522D">
        <w:t>______</w:t>
      </w:r>
    </w:p>
    <w:p w14:paraId="758979A5" w14:textId="77777777" w:rsidR="00352257" w:rsidRDefault="00352257" w:rsidP="00352257">
      <w:pPr>
        <w:pStyle w:val="NoSpacing"/>
      </w:pPr>
    </w:p>
    <w:p w14:paraId="360CA135" w14:textId="77777777" w:rsidR="00352257" w:rsidRDefault="00352257" w:rsidP="00352257">
      <w:pPr>
        <w:pStyle w:val="NoSpacing"/>
      </w:pPr>
      <w:r>
        <w:t>__________________________________________________________________________________________________</w:t>
      </w:r>
    </w:p>
    <w:p w14:paraId="1D91483F" w14:textId="77777777" w:rsidR="00352257" w:rsidRPr="0022522D" w:rsidRDefault="00352257" w:rsidP="00352257">
      <w:pPr>
        <w:pStyle w:val="NoSpacing"/>
      </w:pPr>
    </w:p>
    <w:p w14:paraId="698D5221" w14:textId="77777777" w:rsidR="001D03C0" w:rsidRPr="0022522D" w:rsidRDefault="00352257" w:rsidP="001D03C0">
      <w:pPr>
        <w:rPr>
          <w:rFonts w:ascii="Arial Narrow" w:hAnsi="Arial Narrow"/>
          <w:b/>
          <w:sz w:val="24"/>
          <w:szCs w:val="24"/>
        </w:rPr>
      </w:pPr>
      <w:r w:rsidRPr="00352257">
        <w:rPr>
          <w:rFonts w:ascii="Arial Narrow" w:hAnsi="Arial Narrow"/>
          <w:b/>
          <w:sz w:val="24"/>
          <w:szCs w:val="24"/>
        </w:rPr>
        <w:t>Contact Telephone Number: ________________________ Email: ______________________________________</w:t>
      </w:r>
    </w:p>
    <w:sectPr w:rsidR="001D03C0" w:rsidRPr="0022522D" w:rsidSect="002C6F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2048" w14:textId="77777777" w:rsidR="007F7BF6" w:rsidRDefault="007F7BF6" w:rsidP="00206C0C">
      <w:pPr>
        <w:spacing w:after="0" w:line="240" w:lineRule="auto"/>
      </w:pPr>
      <w:r>
        <w:separator/>
      </w:r>
    </w:p>
  </w:endnote>
  <w:endnote w:type="continuationSeparator" w:id="0">
    <w:p w14:paraId="33D75E77" w14:textId="77777777" w:rsidR="007F7BF6" w:rsidRDefault="007F7BF6" w:rsidP="0020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35F6" w14:textId="77777777" w:rsidR="007F7BF6" w:rsidRDefault="007F7BF6" w:rsidP="00206C0C">
      <w:pPr>
        <w:spacing w:after="0" w:line="240" w:lineRule="auto"/>
      </w:pPr>
      <w:r>
        <w:separator/>
      </w:r>
    </w:p>
  </w:footnote>
  <w:footnote w:type="continuationSeparator" w:id="0">
    <w:p w14:paraId="0C0A989A" w14:textId="77777777" w:rsidR="007F7BF6" w:rsidRDefault="007F7BF6" w:rsidP="00206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C0"/>
    <w:rsid w:val="00032E02"/>
    <w:rsid w:val="000432E4"/>
    <w:rsid w:val="00073DCF"/>
    <w:rsid w:val="000D397F"/>
    <w:rsid w:val="000D4A61"/>
    <w:rsid w:val="00100607"/>
    <w:rsid w:val="001274BE"/>
    <w:rsid w:val="00134ED7"/>
    <w:rsid w:val="001671CC"/>
    <w:rsid w:val="00174772"/>
    <w:rsid w:val="001C62F9"/>
    <w:rsid w:val="001D03C0"/>
    <w:rsid w:val="001E13C1"/>
    <w:rsid w:val="00206C0C"/>
    <w:rsid w:val="0022522D"/>
    <w:rsid w:val="002643F4"/>
    <w:rsid w:val="00274988"/>
    <w:rsid w:val="00291795"/>
    <w:rsid w:val="002B18C4"/>
    <w:rsid w:val="002C41C2"/>
    <w:rsid w:val="002C6B35"/>
    <w:rsid w:val="002C6F91"/>
    <w:rsid w:val="002E47AC"/>
    <w:rsid w:val="00302BE4"/>
    <w:rsid w:val="00352257"/>
    <w:rsid w:val="00366395"/>
    <w:rsid w:val="0039500A"/>
    <w:rsid w:val="003A7185"/>
    <w:rsid w:val="003B0DEB"/>
    <w:rsid w:val="003B2627"/>
    <w:rsid w:val="003D6EE3"/>
    <w:rsid w:val="003E1A84"/>
    <w:rsid w:val="00411FAA"/>
    <w:rsid w:val="004163E5"/>
    <w:rsid w:val="0041666E"/>
    <w:rsid w:val="0047281B"/>
    <w:rsid w:val="004870C7"/>
    <w:rsid w:val="004C3BBC"/>
    <w:rsid w:val="004D1494"/>
    <w:rsid w:val="004E5A48"/>
    <w:rsid w:val="005002A3"/>
    <w:rsid w:val="005078C5"/>
    <w:rsid w:val="0051233F"/>
    <w:rsid w:val="00560FD4"/>
    <w:rsid w:val="00570D7A"/>
    <w:rsid w:val="00582451"/>
    <w:rsid w:val="006969C0"/>
    <w:rsid w:val="006B6437"/>
    <w:rsid w:val="006C592C"/>
    <w:rsid w:val="006D0C36"/>
    <w:rsid w:val="00703DB5"/>
    <w:rsid w:val="00730978"/>
    <w:rsid w:val="007A6438"/>
    <w:rsid w:val="007B0388"/>
    <w:rsid w:val="007D754B"/>
    <w:rsid w:val="007E0CD9"/>
    <w:rsid w:val="007E3E61"/>
    <w:rsid w:val="007F7BF6"/>
    <w:rsid w:val="0081337B"/>
    <w:rsid w:val="00840A5E"/>
    <w:rsid w:val="00877DDA"/>
    <w:rsid w:val="00890E19"/>
    <w:rsid w:val="00894D94"/>
    <w:rsid w:val="00931AB1"/>
    <w:rsid w:val="00944CF7"/>
    <w:rsid w:val="0098134F"/>
    <w:rsid w:val="00986B88"/>
    <w:rsid w:val="00987593"/>
    <w:rsid w:val="009B30CC"/>
    <w:rsid w:val="009F62BA"/>
    <w:rsid w:val="00A02D41"/>
    <w:rsid w:val="00A20182"/>
    <w:rsid w:val="00A27D67"/>
    <w:rsid w:val="00A54A6D"/>
    <w:rsid w:val="00A710D1"/>
    <w:rsid w:val="00AA2C46"/>
    <w:rsid w:val="00AF0995"/>
    <w:rsid w:val="00B25FF1"/>
    <w:rsid w:val="00B265F8"/>
    <w:rsid w:val="00B34083"/>
    <w:rsid w:val="00B54A33"/>
    <w:rsid w:val="00B9798C"/>
    <w:rsid w:val="00BB51FA"/>
    <w:rsid w:val="00BD03E8"/>
    <w:rsid w:val="00C17E03"/>
    <w:rsid w:val="00CD7B51"/>
    <w:rsid w:val="00D732FF"/>
    <w:rsid w:val="00DA5174"/>
    <w:rsid w:val="00DF0E52"/>
    <w:rsid w:val="00DF49B5"/>
    <w:rsid w:val="00E0199C"/>
    <w:rsid w:val="00E255E3"/>
    <w:rsid w:val="00E33660"/>
    <w:rsid w:val="00E76EE6"/>
    <w:rsid w:val="00E9598A"/>
    <w:rsid w:val="00EA09CC"/>
    <w:rsid w:val="00ED7DBA"/>
    <w:rsid w:val="00F30129"/>
    <w:rsid w:val="00F4062D"/>
    <w:rsid w:val="00F647D7"/>
    <w:rsid w:val="00FA491F"/>
    <w:rsid w:val="00FD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66A1"/>
  <w15:docId w15:val="{6F3E1B70-FF2C-4086-AF2F-3E9E8CEC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3E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C0"/>
    <w:rPr>
      <w:rFonts w:ascii="Tahoma" w:hAnsi="Tahoma" w:cs="Tahoma"/>
      <w:sz w:val="16"/>
      <w:szCs w:val="16"/>
    </w:rPr>
  </w:style>
  <w:style w:type="paragraph" w:styleId="Header">
    <w:name w:val="header"/>
    <w:basedOn w:val="Normal"/>
    <w:link w:val="HeaderChar"/>
    <w:uiPriority w:val="99"/>
    <w:semiHidden/>
    <w:unhideWhenUsed/>
    <w:rsid w:val="00206C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C0C"/>
  </w:style>
  <w:style w:type="paragraph" w:styleId="Footer">
    <w:name w:val="footer"/>
    <w:basedOn w:val="Normal"/>
    <w:link w:val="FooterChar"/>
    <w:uiPriority w:val="99"/>
    <w:semiHidden/>
    <w:unhideWhenUsed/>
    <w:rsid w:val="00206C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6C0C"/>
  </w:style>
  <w:style w:type="character" w:customStyle="1" w:styleId="xdb">
    <w:name w:val="_xdb"/>
    <w:basedOn w:val="DefaultParagraphFont"/>
    <w:rsid w:val="003B0DEB"/>
  </w:style>
  <w:style w:type="character" w:customStyle="1" w:styleId="xbe">
    <w:name w:val="_xbe"/>
    <w:basedOn w:val="DefaultParagraphFont"/>
    <w:rsid w:val="003B0DEB"/>
  </w:style>
  <w:style w:type="paragraph" w:styleId="NoSpacing">
    <w:name w:val="No Spacing"/>
    <w:uiPriority w:val="1"/>
    <w:qFormat/>
    <w:rsid w:val="0098134F"/>
    <w:pPr>
      <w:spacing w:after="0" w:line="240" w:lineRule="auto"/>
    </w:pPr>
  </w:style>
  <w:style w:type="character" w:customStyle="1" w:styleId="Heading3Char">
    <w:name w:val="Heading 3 Char"/>
    <w:basedOn w:val="DefaultParagraphFont"/>
    <w:link w:val="Heading3"/>
    <w:uiPriority w:val="9"/>
    <w:rsid w:val="007E3E61"/>
    <w:rPr>
      <w:rFonts w:ascii="Times New Roman" w:eastAsia="Times New Roman" w:hAnsi="Times New Roman" w:cs="Times New Roman"/>
      <w:b/>
      <w:bCs/>
      <w:sz w:val="27"/>
      <w:szCs w:val="27"/>
    </w:rPr>
  </w:style>
  <w:style w:type="character" w:customStyle="1" w:styleId="visually-hidden">
    <w:name w:val="visually-hidden"/>
    <w:basedOn w:val="DefaultParagraphFont"/>
    <w:rsid w:val="007E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695C-1C33-4031-8462-0F5CA27E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M&amp;T Bank</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 A McDonald</dc:creator>
  <cp:lastModifiedBy>Donna Willis</cp:lastModifiedBy>
  <cp:revision>4</cp:revision>
  <cp:lastPrinted>2022-11-22T17:00:00Z</cp:lastPrinted>
  <dcterms:created xsi:type="dcterms:W3CDTF">2022-11-22T17:01:00Z</dcterms:created>
  <dcterms:modified xsi:type="dcterms:W3CDTF">2022-11-26T18:26:00Z</dcterms:modified>
</cp:coreProperties>
</file>